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1D21" w14:textId="59D23AB6" w:rsidR="00AD437B" w:rsidRPr="007860BA" w:rsidRDefault="00AD437B" w:rsidP="00AD437B">
      <w:pPr>
        <w:pStyle w:val="Heading2"/>
        <w:ind w:left="5103"/>
        <w:rPr>
          <w:rFonts w:asciiTheme="minorHAnsi" w:hAnsiTheme="minorHAnsi"/>
          <w:color w:val="00B050"/>
          <w:sz w:val="21"/>
          <w:szCs w:val="21"/>
        </w:rPr>
      </w:pPr>
      <w:bookmarkStart w:id="0" w:name="_Toc126333946"/>
      <w:r w:rsidRPr="007860BA">
        <w:rPr>
          <w:rFonts w:asciiTheme="minorHAnsi" w:hAnsiTheme="minorHAnsi"/>
          <w:color w:val="00B050"/>
          <w:sz w:val="21"/>
          <w:szCs w:val="21"/>
        </w:rPr>
        <w:t xml:space="preserve">Specialiųjų pirkimo sąlygų </w:t>
      </w:r>
      <w:r w:rsidR="00FE20C8" w:rsidRPr="007860BA">
        <w:rPr>
          <w:rFonts w:asciiTheme="minorHAnsi" w:hAnsiTheme="minorHAnsi"/>
          <w:b/>
          <w:bCs/>
          <w:color w:val="00B050"/>
          <w:sz w:val="21"/>
          <w:szCs w:val="21"/>
        </w:rPr>
        <w:t>11</w:t>
      </w:r>
      <w:r w:rsidRPr="007860BA">
        <w:rPr>
          <w:rFonts w:asciiTheme="minorHAnsi" w:hAnsiTheme="minorHAnsi"/>
          <w:b/>
          <w:bCs/>
          <w:color w:val="00B050"/>
          <w:sz w:val="21"/>
          <w:szCs w:val="21"/>
        </w:rPr>
        <w:t xml:space="preserve"> priedas</w:t>
      </w:r>
      <w:r w:rsidRPr="007860BA">
        <w:rPr>
          <w:rFonts w:asciiTheme="minorHAnsi" w:hAnsiTheme="minorHAnsi"/>
          <w:color w:val="00B050"/>
          <w:sz w:val="21"/>
          <w:szCs w:val="21"/>
        </w:rPr>
        <w:t xml:space="preserve"> „Tiekėjo deklaracija dėl atitikties Reglamento nuostatoms juridiniam asmeniui“</w:t>
      </w:r>
      <w:bookmarkEnd w:id="0"/>
    </w:p>
    <w:p w14:paraId="35E76876" w14:textId="77777777" w:rsidR="00AD437B" w:rsidRPr="0057456B" w:rsidRDefault="00AD437B" w:rsidP="00AD437B"/>
    <w:p w14:paraId="099F38E2"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___________________________________</w:t>
      </w:r>
    </w:p>
    <w:p w14:paraId="3C55EA8D"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(Tiekėjo/subtiekėjo pavadinimas)</w:t>
      </w:r>
    </w:p>
    <w:p w14:paraId="1B7DDC84" w14:textId="77777777" w:rsidR="00AD437B" w:rsidRDefault="00AD437B" w:rsidP="00AD437B">
      <w:pPr>
        <w:spacing w:after="0"/>
        <w:jc w:val="both"/>
        <w:rPr>
          <w:rFonts w:ascii="Calibri" w:eastAsia="Calibri" w:hAnsi="Calibri" w:cs="Calibri"/>
        </w:rPr>
      </w:pPr>
    </w:p>
    <w:p w14:paraId="471402C2" w14:textId="3774EB91" w:rsidR="00AD437B" w:rsidRPr="0057456B" w:rsidRDefault="00AD437B" w:rsidP="00AD437B">
      <w:pPr>
        <w:spacing w:after="0"/>
        <w:jc w:val="both"/>
        <w:rPr>
          <w:rFonts w:ascii="Calibri" w:eastAsia="Calibri" w:hAnsi="Calibri" w:cs="Calibri"/>
        </w:rPr>
      </w:pPr>
      <w:r w:rsidRPr="0057456B">
        <w:rPr>
          <w:rFonts w:ascii="Calibri" w:eastAsia="Calibri" w:hAnsi="Calibri" w:cs="Calibri"/>
        </w:rPr>
        <w:t>Lietuvos Respublikos aplinkos ministerijos</w:t>
      </w:r>
    </w:p>
    <w:p w14:paraId="65BA96A7" w14:textId="77777777" w:rsidR="00AD437B" w:rsidRPr="0057456B" w:rsidRDefault="00AD437B" w:rsidP="00AD437B">
      <w:pPr>
        <w:spacing w:after="0"/>
        <w:jc w:val="both"/>
        <w:rPr>
          <w:rFonts w:ascii="Calibri" w:eastAsia="Calibri" w:hAnsi="Calibri" w:cs="Calibri"/>
        </w:rPr>
      </w:pPr>
      <w:r w:rsidRPr="0057456B">
        <w:rPr>
          <w:rFonts w:ascii="Calibri" w:eastAsia="Calibri" w:hAnsi="Calibri" w:cs="Calibri"/>
        </w:rPr>
        <w:t>Aplinkos projektų valdymo agentūrai</w:t>
      </w:r>
    </w:p>
    <w:p w14:paraId="42327E20" w14:textId="77777777" w:rsidR="00AD437B" w:rsidRPr="0057456B" w:rsidRDefault="00AD437B" w:rsidP="00AD437B">
      <w:pPr>
        <w:spacing w:after="0"/>
        <w:jc w:val="center"/>
        <w:rPr>
          <w:rFonts w:ascii="Calibri" w:eastAsia="Calibri" w:hAnsi="Calibri" w:cs="Calibri"/>
        </w:rPr>
      </w:pPr>
    </w:p>
    <w:p w14:paraId="261D7C53" w14:textId="77777777" w:rsidR="00AD437B" w:rsidRPr="0057456B" w:rsidRDefault="00AD437B" w:rsidP="00AD437B">
      <w:pPr>
        <w:spacing w:after="0"/>
        <w:jc w:val="center"/>
        <w:rPr>
          <w:rFonts w:ascii="Calibri" w:eastAsia="Calibri" w:hAnsi="Calibri" w:cs="Calibri"/>
        </w:rPr>
      </w:pPr>
    </w:p>
    <w:p w14:paraId="543748CE" w14:textId="77777777" w:rsidR="00AD437B" w:rsidRPr="0057456B" w:rsidRDefault="00AD437B" w:rsidP="00AD437B">
      <w:pPr>
        <w:spacing w:after="0"/>
        <w:jc w:val="center"/>
        <w:rPr>
          <w:rFonts w:ascii="Calibri" w:eastAsia="Calibri" w:hAnsi="Calibri" w:cs="Calibri"/>
          <w:b/>
          <w:bCs/>
        </w:rPr>
      </w:pPr>
      <w:r w:rsidRPr="0057456B">
        <w:rPr>
          <w:rFonts w:ascii="Calibri" w:eastAsia="Calibri" w:hAnsi="Calibri" w:cs="Calibri"/>
          <w:b/>
          <w:bCs/>
        </w:rPr>
        <w:t>TIEKĖJO/ SUBTIEKĖJO DEKLARACIJA</w:t>
      </w:r>
    </w:p>
    <w:p w14:paraId="67F0D9B4"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w:t>
      </w:r>
    </w:p>
    <w:p w14:paraId="1DDCCA8D"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(Data)</w:t>
      </w:r>
    </w:p>
    <w:p w14:paraId="3A5335E0" w14:textId="77777777" w:rsidR="00AD437B" w:rsidRPr="0057456B" w:rsidRDefault="00AD437B" w:rsidP="00AD437B">
      <w:pPr>
        <w:spacing w:after="0"/>
        <w:jc w:val="center"/>
        <w:rPr>
          <w:rFonts w:ascii="Calibri" w:eastAsia="Calibri" w:hAnsi="Calibri" w:cs="Calibri"/>
          <w:i/>
          <w:iCs/>
          <w:sz w:val="18"/>
          <w:szCs w:val="18"/>
        </w:rPr>
      </w:pPr>
    </w:p>
    <w:p w14:paraId="2546A420"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2213199F"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(a) mano atstovaujamas tiekėjas/subtiekėjas (ir nė vienas iš tiekėjų grupės narių) nėra Rusijos pilietis arba Rusijoje įsisteigęs fizinis ar juridinis asmuo, subjektas ar įstaiga;</w:t>
      </w:r>
    </w:p>
    <w:p w14:paraId="51CAB2DD"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683CBAC6"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(c) nei aš, nei mano atstovaujama bendrovė nėra fizinis ar juridinis asmuo, subjektas ar įstaiga, veikianti a) arba b) punkte nurodyto subjekto vardu ar jo nurodymu;</w:t>
      </w:r>
    </w:p>
    <w:p w14:paraId="7CD62CBF"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(d) a)-c) punktuose išvardyti subjektai nedalyvauja subtiekėjais, tiekėjais ar subjektais, kurių pajėgumais remiasi mano atstovaujamas tiekėjas, tais atvejais kai jiems tenka daugiau kaip 10 % sutarties vertės.</w:t>
      </w:r>
    </w:p>
    <w:p w14:paraId="3F7F8E07"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B787916" w14:textId="77777777" w:rsidR="00AD437B" w:rsidRPr="0057456B" w:rsidRDefault="00AD437B" w:rsidP="00AD437B">
      <w:pPr>
        <w:jc w:val="both"/>
        <w:rPr>
          <w:rFonts w:ascii="Calibri" w:eastAsia="Calibri" w:hAnsi="Calibri" w:cs="Calibri"/>
        </w:rPr>
      </w:pPr>
      <w:r w:rsidRPr="0057456B">
        <w:rPr>
          <w:rFonts w:ascii="Calibri" w:eastAsia="Calibri" w:hAnsi="Calibri" w:cs="Calibri"/>
        </w:rPr>
        <w:t>Deklaruojamoms aplinkybėms pasikeitus, įsipareigoju nedelsiant apie tai informuoti Pirkimo vykdytoją.</w:t>
      </w:r>
    </w:p>
    <w:p w14:paraId="77CA12F6" w14:textId="77777777" w:rsidR="00AD437B" w:rsidRPr="0057456B" w:rsidRDefault="00AD437B" w:rsidP="00AD437B">
      <w:pPr>
        <w:spacing w:after="0"/>
        <w:jc w:val="center"/>
        <w:rPr>
          <w:rFonts w:ascii="Calibri" w:eastAsia="Calibri" w:hAnsi="Calibri" w:cs="Calibri"/>
        </w:rPr>
      </w:pPr>
      <w:r w:rsidRPr="0057456B">
        <w:rPr>
          <w:rFonts w:ascii="Calibri" w:eastAsia="Calibri" w:hAnsi="Calibri" w:cs="Calibri"/>
        </w:rPr>
        <w:t>__________________________________________________________________</w:t>
      </w:r>
    </w:p>
    <w:p w14:paraId="1E465CA2" w14:textId="77777777" w:rsidR="00AD437B" w:rsidRPr="0057456B" w:rsidRDefault="00AD437B" w:rsidP="00AD437B">
      <w:pPr>
        <w:spacing w:after="0"/>
        <w:jc w:val="center"/>
        <w:rPr>
          <w:rFonts w:ascii="Calibri" w:eastAsia="Calibri" w:hAnsi="Calibri" w:cs="Calibri"/>
          <w:i/>
          <w:iCs/>
          <w:sz w:val="18"/>
          <w:szCs w:val="18"/>
        </w:rPr>
      </w:pPr>
      <w:r w:rsidRPr="0057456B">
        <w:rPr>
          <w:rFonts w:ascii="Calibri" w:eastAsia="Calibri" w:hAnsi="Calibri" w:cs="Calibri"/>
          <w:i/>
          <w:iCs/>
          <w:sz w:val="18"/>
          <w:szCs w:val="18"/>
        </w:rPr>
        <w:t>(Vadovo arba jo įgalioto asmens pareigos, vardas, pavardė, parašas)</w:t>
      </w:r>
      <w:r w:rsidRPr="0057456B">
        <w:rPr>
          <w:rFonts w:ascii="Calibri" w:eastAsia="Calibri" w:hAnsi="Calibri" w:cs="Calibri"/>
          <w:i/>
          <w:iCs/>
          <w:sz w:val="18"/>
          <w:szCs w:val="18"/>
          <w:vertAlign w:val="superscript"/>
        </w:rPr>
        <w:footnoteReference w:id="1"/>
      </w:r>
    </w:p>
    <w:p w14:paraId="0C5C70AC" w14:textId="77777777" w:rsidR="00AD437B" w:rsidRPr="0057456B" w:rsidRDefault="00AD437B" w:rsidP="00AD437B"/>
    <w:p w14:paraId="25178FF5" w14:textId="77777777" w:rsidR="00226F60" w:rsidRDefault="00226F60"/>
    <w:sectPr w:rsidR="00226F6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E1CC2" w14:textId="77777777" w:rsidR="00AD437B" w:rsidRDefault="00AD437B" w:rsidP="00AD437B">
      <w:pPr>
        <w:spacing w:after="0" w:line="240" w:lineRule="auto"/>
      </w:pPr>
      <w:r>
        <w:separator/>
      </w:r>
    </w:p>
  </w:endnote>
  <w:endnote w:type="continuationSeparator" w:id="0">
    <w:p w14:paraId="6FA38137" w14:textId="77777777" w:rsidR="00AD437B" w:rsidRDefault="00AD437B" w:rsidP="00AD4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7FF64" w14:textId="77777777" w:rsidR="00AD437B" w:rsidRDefault="00AD437B" w:rsidP="00AD437B">
      <w:pPr>
        <w:spacing w:after="0" w:line="240" w:lineRule="auto"/>
      </w:pPr>
      <w:r>
        <w:separator/>
      </w:r>
    </w:p>
  </w:footnote>
  <w:footnote w:type="continuationSeparator" w:id="0">
    <w:p w14:paraId="7B4000D9" w14:textId="77777777" w:rsidR="00AD437B" w:rsidRDefault="00AD437B" w:rsidP="00AD437B">
      <w:pPr>
        <w:spacing w:after="0" w:line="240" w:lineRule="auto"/>
      </w:pPr>
      <w:r>
        <w:continuationSeparator/>
      </w:r>
    </w:p>
  </w:footnote>
  <w:footnote w:id="1">
    <w:p w14:paraId="308DFDBD" w14:textId="77777777" w:rsidR="00AD437B" w:rsidRDefault="00AD437B" w:rsidP="00AD437B">
      <w:pPr>
        <w:pStyle w:val="FootnoteText"/>
      </w:pPr>
      <w:r>
        <w:rPr>
          <w:rStyle w:val="FootnoteReference"/>
        </w:rPr>
        <w:footnoteRef/>
      </w:r>
      <w:r>
        <w:t xml:space="preserve"> </w:t>
      </w:r>
      <w:r w:rsidRPr="000341DC">
        <w:rPr>
          <w:sz w:val="18"/>
          <w:szCs w:val="18"/>
        </w:rPr>
        <w:t>Jei dokumentą pasirašo įmonės vadovo įgaliotas asmuo, kartu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37B"/>
    <w:rsid w:val="00015977"/>
    <w:rsid w:val="001B46E3"/>
    <w:rsid w:val="00226F60"/>
    <w:rsid w:val="003172E6"/>
    <w:rsid w:val="007860BA"/>
    <w:rsid w:val="00A47853"/>
    <w:rsid w:val="00AD437B"/>
    <w:rsid w:val="00BA1D84"/>
    <w:rsid w:val="00C215D5"/>
    <w:rsid w:val="00FE2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BCFF"/>
  <w15:chartTrackingRefBased/>
  <w15:docId w15:val="{D9F92816-BA3F-465D-9130-69FD7164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7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D437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D437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D437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D437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AD437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AD437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AD437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AD437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AD437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3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43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43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43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43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43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43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43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437B"/>
    <w:rPr>
      <w:rFonts w:eastAsiaTheme="majorEastAsia" w:cstheme="majorBidi"/>
      <w:color w:val="272727" w:themeColor="text1" w:themeTint="D8"/>
    </w:rPr>
  </w:style>
  <w:style w:type="paragraph" w:styleId="Title">
    <w:name w:val="Title"/>
    <w:basedOn w:val="Normal"/>
    <w:next w:val="Normal"/>
    <w:link w:val="TitleChar"/>
    <w:uiPriority w:val="10"/>
    <w:qFormat/>
    <w:rsid w:val="00AD437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D43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437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D43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437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AD437B"/>
    <w:rPr>
      <w:i/>
      <w:iCs/>
      <w:color w:val="404040" w:themeColor="text1" w:themeTint="BF"/>
    </w:rPr>
  </w:style>
  <w:style w:type="paragraph" w:styleId="ListParagraph">
    <w:name w:val="List Paragraph"/>
    <w:basedOn w:val="Normal"/>
    <w:uiPriority w:val="34"/>
    <w:qFormat/>
    <w:rsid w:val="00AD437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AD437B"/>
    <w:rPr>
      <w:i/>
      <w:iCs/>
      <w:color w:val="0F4761" w:themeColor="accent1" w:themeShade="BF"/>
    </w:rPr>
  </w:style>
  <w:style w:type="paragraph" w:styleId="IntenseQuote">
    <w:name w:val="Intense Quote"/>
    <w:basedOn w:val="Normal"/>
    <w:next w:val="Normal"/>
    <w:link w:val="IntenseQuoteChar"/>
    <w:uiPriority w:val="30"/>
    <w:qFormat/>
    <w:rsid w:val="00AD437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AD437B"/>
    <w:rPr>
      <w:i/>
      <w:iCs/>
      <w:color w:val="0F4761" w:themeColor="accent1" w:themeShade="BF"/>
    </w:rPr>
  </w:style>
  <w:style w:type="character" w:styleId="IntenseReference">
    <w:name w:val="Intense Reference"/>
    <w:basedOn w:val="DefaultParagraphFont"/>
    <w:uiPriority w:val="32"/>
    <w:qFormat/>
    <w:rsid w:val="00AD437B"/>
    <w:rPr>
      <w:b/>
      <w:bCs/>
      <w:smallCaps/>
      <w:color w:val="0F4761" w:themeColor="accent1" w:themeShade="BF"/>
      <w:spacing w:val="5"/>
    </w:rPr>
  </w:style>
  <w:style w:type="paragraph" w:styleId="FootnoteText">
    <w:name w:val="footnote text"/>
    <w:basedOn w:val="Normal"/>
    <w:link w:val="FootnoteTextChar"/>
    <w:uiPriority w:val="99"/>
    <w:unhideWhenUsed/>
    <w:rsid w:val="00AD437B"/>
    <w:rPr>
      <w:sz w:val="20"/>
      <w:szCs w:val="20"/>
    </w:rPr>
  </w:style>
  <w:style w:type="character" w:customStyle="1" w:styleId="FootnoteTextChar">
    <w:name w:val="Footnote Text Char"/>
    <w:basedOn w:val="DefaultParagraphFont"/>
    <w:link w:val="FootnoteText"/>
    <w:uiPriority w:val="99"/>
    <w:rsid w:val="00AD437B"/>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AD43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85DB8E4C-4CCC-4FD8-9100-5A8240AF7831}"/>
</file>

<file path=customXml/itemProps2.xml><?xml version="1.0" encoding="utf-8"?>
<ds:datastoreItem xmlns:ds="http://schemas.openxmlformats.org/officeDocument/2006/customXml" ds:itemID="{0BE712AF-1830-4928-8A80-4D7C60C8E68B}"/>
</file>

<file path=customXml/itemProps3.xml><?xml version="1.0" encoding="utf-8"?>
<ds:datastoreItem xmlns:ds="http://schemas.openxmlformats.org/officeDocument/2006/customXml" ds:itemID="{69C66496-F7A0-47A6-BD6E-692CD6967B72}"/>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1283</Words>
  <Characters>732</Characters>
  <Application>Microsoft Office Word</Application>
  <DocSecurity>0</DocSecurity>
  <Lines>6</Lines>
  <Paragraphs>4</Paragraphs>
  <ScaleCrop>false</ScaleCrop>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4</cp:revision>
  <dcterms:created xsi:type="dcterms:W3CDTF">2026-02-02T14:12:00Z</dcterms:created>
  <dcterms:modified xsi:type="dcterms:W3CDTF">2026-02-11T12:10:00Z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